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D1" w:rsidRPr="00CE1AD1" w:rsidRDefault="00CE1AD1" w:rsidP="00667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D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E1AD1" w:rsidRPr="00CE1AD1" w:rsidRDefault="00CE1AD1" w:rsidP="0066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AEE" w:rsidRDefault="00667AEE" w:rsidP="0066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>Постановление</w:t>
      </w:r>
      <w:r w:rsidR="00000A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63D37" w:rsidRPr="00CE1AD1" w:rsidRDefault="00763D37" w:rsidP="00667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 №_______</w:t>
      </w:r>
    </w:p>
    <w:p w:rsidR="00667AEE" w:rsidRPr="00CE1AD1" w:rsidRDefault="00667AEE" w:rsidP="00667AEE">
      <w:pPr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763D37" w:rsidRDefault="00763D37" w:rsidP="00D74A6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667AEE" w:rsidRDefault="00667AEE" w:rsidP="00D74A6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права на размещение </w:t>
      </w:r>
      <w:r w:rsidR="001D0677">
        <w:rPr>
          <w:rFonts w:ascii="Times New Roman" w:hAnsi="Times New Roman" w:cs="Times New Roman"/>
          <w:sz w:val="24"/>
          <w:szCs w:val="24"/>
        </w:rPr>
        <w:t xml:space="preserve">мобильного объекта </w:t>
      </w:r>
      <w:r w:rsidRPr="00CE1AD1">
        <w:rPr>
          <w:rFonts w:ascii="Times New Roman" w:hAnsi="Times New Roman" w:cs="Times New Roman"/>
          <w:sz w:val="24"/>
          <w:szCs w:val="24"/>
        </w:rPr>
        <w:t>без проведения торгов на льготных условиях на территории городского округа Лотошино Московской области»</w:t>
      </w:r>
    </w:p>
    <w:p w:rsidR="00D74A6E" w:rsidRPr="00CE1AD1" w:rsidRDefault="00D74A6E" w:rsidP="00D74A6E">
      <w:pPr>
        <w:spacing w:after="0" w:line="240" w:lineRule="auto"/>
        <w:ind w:right="4818"/>
        <w:jc w:val="both"/>
        <w:rPr>
          <w:rFonts w:ascii="Times New Roman" w:hAnsi="Times New Roman" w:cs="Times New Roman"/>
          <w:sz w:val="24"/>
          <w:szCs w:val="24"/>
        </w:rPr>
      </w:pPr>
    </w:p>
    <w:p w:rsidR="00CF2980" w:rsidRPr="00CE1AD1" w:rsidRDefault="00667AEE" w:rsidP="00CF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="00216CDE" w:rsidRPr="00CE1AD1">
        <w:rPr>
          <w:rFonts w:ascii="Times New Roman" w:hAnsi="Times New Roman" w:cs="Times New Roman"/>
          <w:sz w:val="24"/>
          <w:szCs w:val="24"/>
        </w:rPr>
        <w:t xml:space="preserve">Федеральным законном от 26.07.2006 № 135-ФЗ «О защите конкуренции», Законом Московской области от 24.12.2010 №174/2010-ОЗ «О государственном регулировании торговой деятельности в Московской области», руководствуясь </w:t>
      </w:r>
      <w:r w:rsidRPr="00CE1AD1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округа Лотошино от 31.12.2019 № 1304 «Об утверждении перечня муниципальных и государственных услуг, предоставляемых органами администрации и муниципальными учреждениями городского округа Лотошино», </w:t>
      </w:r>
      <w:r w:rsidR="00216CDE" w:rsidRPr="00CE1AD1">
        <w:rPr>
          <w:rFonts w:ascii="Times New Roman" w:hAnsi="Times New Roman" w:cs="Times New Roman"/>
          <w:sz w:val="24"/>
          <w:szCs w:val="24"/>
        </w:rPr>
        <w:t>постановлением главы горо</w:t>
      </w:r>
      <w:r w:rsidR="00AD0523">
        <w:rPr>
          <w:rFonts w:ascii="Times New Roman" w:hAnsi="Times New Roman" w:cs="Times New Roman"/>
          <w:sz w:val="24"/>
          <w:szCs w:val="24"/>
        </w:rPr>
        <w:t>дского округа Лотошино от 01.07.2022</w:t>
      </w:r>
      <w:r w:rsidR="00216CDE" w:rsidRPr="00CE1AD1">
        <w:rPr>
          <w:rFonts w:ascii="Times New Roman" w:hAnsi="Times New Roman" w:cs="Times New Roman"/>
          <w:sz w:val="24"/>
          <w:szCs w:val="24"/>
        </w:rPr>
        <w:t xml:space="preserve"> №</w:t>
      </w:r>
      <w:r w:rsidR="00AD0523">
        <w:rPr>
          <w:rFonts w:ascii="Times New Roman" w:hAnsi="Times New Roman" w:cs="Times New Roman"/>
          <w:sz w:val="24"/>
          <w:szCs w:val="24"/>
        </w:rPr>
        <w:t>778</w:t>
      </w:r>
      <w:r w:rsidR="00216CDE" w:rsidRPr="00CE1AD1">
        <w:rPr>
          <w:rFonts w:ascii="Times New Roman" w:hAnsi="Times New Roman" w:cs="Times New Roman"/>
          <w:sz w:val="24"/>
          <w:szCs w:val="24"/>
        </w:rPr>
        <w:t xml:space="preserve"> «</w:t>
      </w:r>
      <w:r w:rsidR="00CF2980" w:rsidRPr="00CE1AD1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216CDE" w:rsidRPr="00CE1AD1">
        <w:rPr>
          <w:rFonts w:ascii="Times New Roman" w:hAnsi="Times New Roman" w:cs="Times New Roman"/>
          <w:sz w:val="24"/>
          <w:szCs w:val="24"/>
        </w:rPr>
        <w:t xml:space="preserve"> </w:t>
      </w:r>
      <w:r w:rsidR="00CF2980" w:rsidRPr="00CE1AD1">
        <w:rPr>
          <w:rFonts w:ascii="Times New Roman" w:hAnsi="Times New Roman" w:cs="Times New Roman"/>
          <w:sz w:val="24"/>
          <w:szCs w:val="24"/>
        </w:rPr>
        <w:t>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</w:r>
      <w:r w:rsidR="00216CDE" w:rsidRPr="00CE1AD1">
        <w:rPr>
          <w:rFonts w:ascii="Times New Roman" w:hAnsi="Times New Roman" w:cs="Times New Roman"/>
          <w:sz w:val="24"/>
          <w:szCs w:val="24"/>
        </w:rPr>
        <w:t>»</w:t>
      </w:r>
      <w:r w:rsidR="00134F85">
        <w:rPr>
          <w:rFonts w:ascii="Times New Roman" w:hAnsi="Times New Roman" w:cs="Times New Roman"/>
          <w:sz w:val="24"/>
          <w:szCs w:val="24"/>
        </w:rPr>
        <w:t>, Уставом городского округа Лотошино Московской области,</w:t>
      </w:r>
      <w:r w:rsidR="00CF2980" w:rsidRPr="00CE1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AEE" w:rsidRPr="00CE1AD1" w:rsidRDefault="00667AEE" w:rsidP="00667A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D1">
        <w:rPr>
          <w:rFonts w:ascii="Times New Roman" w:hAnsi="Times New Roman" w:cs="Times New Roman"/>
          <w:b/>
          <w:sz w:val="24"/>
          <w:szCs w:val="24"/>
          <w:u w:val="single"/>
        </w:rPr>
        <w:t xml:space="preserve">п о с </w:t>
      </w:r>
      <w:proofErr w:type="gramStart"/>
      <w:r w:rsidRPr="00CE1AD1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Pr="00CE1AD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 н о в л я ю:</w:t>
      </w:r>
    </w:p>
    <w:p w:rsidR="00667AEE" w:rsidRPr="00514B7B" w:rsidRDefault="00514B7B" w:rsidP="00F94A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AEE" w:rsidRPr="00514B7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00A83">
        <w:rPr>
          <w:rFonts w:ascii="Times New Roman" w:hAnsi="Times New Roman" w:cs="Times New Roman"/>
          <w:sz w:val="24"/>
          <w:szCs w:val="24"/>
        </w:rPr>
        <w:t>а</w:t>
      </w:r>
      <w:r w:rsidR="00667AEE" w:rsidRPr="00514B7B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«Предоставление права на размещение </w:t>
      </w:r>
      <w:r w:rsidR="001D0677" w:rsidRPr="00514B7B">
        <w:rPr>
          <w:rFonts w:ascii="Times New Roman" w:hAnsi="Times New Roman" w:cs="Times New Roman"/>
          <w:sz w:val="24"/>
          <w:szCs w:val="24"/>
        </w:rPr>
        <w:t>мобильного торгового объекта</w:t>
      </w:r>
      <w:r w:rsidR="00667AEE" w:rsidRPr="00514B7B">
        <w:rPr>
          <w:rFonts w:ascii="Times New Roman" w:hAnsi="Times New Roman" w:cs="Times New Roman"/>
          <w:sz w:val="24"/>
          <w:szCs w:val="24"/>
        </w:rPr>
        <w:t xml:space="preserve"> без проведения торгов на льготных условиях на территории городского округа Лотошино Московской обла</w:t>
      </w:r>
      <w:r w:rsidR="00312533">
        <w:rPr>
          <w:rFonts w:ascii="Times New Roman" w:hAnsi="Times New Roman" w:cs="Times New Roman"/>
          <w:sz w:val="24"/>
          <w:szCs w:val="24"/>
        </w:rPr>
        <w:t>сти»</w:t>
      </w:r>
      <w:r w:rsidR="00667AEE" w:rsidRPr="00514B7B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514B7B" w:rsidRPr="00514B7B" w:rsidRDefault="00514B7B" w:rsidP="00F94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B7B">
        <w:rPr>
          <w:rFonts w:ascii="Times New Roman" w:hAnsi="Times New Roman" w:cs="Times New Roman"/>
          <w:sz w:val="24"/>
          <w:szCs w:val="24"/>
        </w:rPr>
        <w:t xml:space="preserve">2. </w:t>
      </w:r>
      <w:r w:rsidR="004D2E55">
        <w:rPr>
          <w:rFonts w:ascii="Times New Roman" w:hAnsi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000A8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4D2E55">
        <w:rPr>
          <w:rFonts w:ascii="Times New Roman" w:hAnsi="Times New Roman"/>
          <w:sz w:val="24"/>
          <w:szCs w:val="24"/>
          <w:lang w:eastAsia="ru-RU"/>
        </w:rPr>
        <w:t xml:space="preserve"> городского округа Лотошино</w:t>
      </w:r>
      <w:r w:rsidR="00134F85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</w:t>
      </w:r>
      <w:r w:rsidR="00763D37">
        <w:rPr>
          <w:rFonts w:ascii="Times New Roman" w:hAnsi="Times New Roman" w:cs="Times New Roman"/>
          <w:sz w:val="24"/>
          <w:szCs w:val="24"/>
        </w:rPr>
        <w:t xml:space="preserve">29.09.2022 №1181 </w:t>
      </w:r>
      <w:r w:rsidR="004D2E55">
        <w:rPr>
          <w:rFonts w:ascii="Times New Roman" w:hAnsi="Times New Roman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«Предоставление права на размещение передвижного сооружения без проведения торгов на льготных условиях на территории городского округа Лотошино Московской области».</w:t>
      </w:r>
    </w:p>
    <w:p w:rsidR="00667AEE" w:rsidRPr="00CE1AD1" w:rsidRDefault="004D2E55" w:rsidP="00F94A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7AEE" w:rsidRPr="00CE1AD1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газете «Сельская новь» и разместить на официальном сайте администрации городского округа Лотошино</w:t>
      </w:r>
      <w:r w:rsidR="00000A83">
        <w:rPr>
          <w:rFonts w:ascii="Times New Roman" w:hAnsi="Times New Roman" w:cs="Times New Roman"/>
          <w:sz w:val="24"/>
          <w:szCs w:val="24"/>
        </w:rPr>
        <w:t xml:space="preserve"> Московской области в сети Интернет</w:t>
      </w:r>
      <w:bookmarkStart w:id="0" w:name="_GoBack"/>
      <w:bookmarkEnd w:id="0"/>
      <w:r w:rsidR="00667AEE" w:rsidRPr="00CE1AD1">
        <w:rPr>
          <w:rFonts w:ascii="Times New Roman" w:hAnsi="Times New Roman" w:cs="Times New Roman"/>
          <w:sz w:val="24"/>
          <w:szCs w:val="24"/>
        </w:rPr>
        <w:t>.</w:t>
      </w:r>
    </w:p>
    <w:p w:rsidR="00667AEE" w:rsidRPr="00CE1AD1" w:rsidRDefault="00134F85" w:rsidP="00F94A6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7AEE" w:rsidRPr="00CE1AD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Лотошино Московской области А.Э. </w:t>
      </w:r>
      <w:proofErr w:type="spellStart"/>
      <w:r w:rsidR="00667AEE" w:rsidRPr="00CE1AD1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="00667AEE" w:rsidRPr="00CE1AD1">
        <w:rPr>
          <w:rFonts w:ascii="Times New Roman" w:hAnsi="Times New Roman" w:cs="Times New Roman"/>
          <w:sz w:val="24"/>
          <w:szCs w:val="24"/>
        </w:rPr>
        <w:t>.</w:t>
      </w:r>
    </w:p>
    <w:p w:rsidR="00667AEE" w:rsidRDefault="00667AEE" w:rsidP="0066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AD1" w:rsidRPr="00CE1AD1" w:rsidRDefault="00CE1AD1" w:rsidP="0066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AEE" w:rsidRPr="00CE1AD1" w:rsidRDefault="00667AEE" w:rsidP="0066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  <w:r w:rsidRPr="00CE1AD1">
        <w:rPr>
          <w:rFonts w:ascii="Times New Roman" w:hAnsi="Times New Roman" w:cs="Times New Roman"/>
          <w:sz w:val="24"/>
          <w:szCs w:val="24"/>
        </w:rPr>
        <w:tab/>
      </w:r>
    </w:p>
    <w:p w:rsidR="00667AEE" w:rsidRPr="00CE1AD1" w:rsidRDefault="00667AEE" w:rsidP="00667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>округа Лотошино</w:t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</w:r>
      <w:r w:rsidRPr="00CE1A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CE1AD1">
        <w:rPr>
          <w:rFonts w:ascii="Times New Roman" w:hAnsi="Times New Roman" w:cs="Times New Roman"/>
          <w:sz w:val="24"/>
          <w:szCs w:val="24"/>
        </w:rPr>
        <w:t>Е.Л.Долгасова</w:t>
      </w:r>
      <w:proofErr w:type="spellEnd"/>
    </w:p>
    <w:p w:rsidR="00667AEE" w:rsidRPr="00CE1AD1" w:rsidRDefault="00667AEE" w:rsidP="00667AE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6E47D5" w:rsidRPr="00737119" w:rsidRDefault="00667AEE" w:rsidP="00667AEE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CE1AD1">
        <w:rPr>
          <w:rFonts w:ascii="Times New Roman" w:hAnsi="Times New Roman" w:cs="Times New Roman"/>
          <w:sz w:val="24"/>
          <w:szCs w:val="24"/>
        </w:rPr>
        <w:t xml:space="preserve">Разослать: А.Э. </w:t>
      </w:r>
      <w:proofErr w:type="spellStart"/>
      <w:r w:rsidRPr="00CE1AD1">
        <w:rPr>
          <w:rFonts w:ascii="Times New Roman" w:hAnsi="Times New Roman" w:cs="Times New Roman"/>
          <w:sz w:val="24"/>
          <w:szCs w:val="24"/>
        </w:rPr>
        <w:t>Шагиеву</w:t>
      </w:r>
      <w:proofErr w:type="spellEnd"/>
      <w:r w:rsidRPr="00CE1AD1">
        <w:rPr>
          <w:rFonts w:ascii="Times New Roman" w:hAnsi="Times New Roman" w:cs="Times New Roman"/>
          <w:sz w:val="24"/>
          <w:szCs w:val="24"/>
        </w:rPr>
        <w:t xml:space="preserve">, сектору торговли и потребительского рынка, ГАУ МО </w:t>
      </w:r>
      <w:r w:rsidR="00737119">
        <w:rPr>
          <w:rFonts w:ascii="Times New Roman" w:hAnsi="Times New Roman" w:cs="Times New Roman"/>
          <w:sz w:val="24"/>
          <w:szCs w:val="24"/>
        </w:rPr>
        <w:t>«</w:t>
      </w:r>
      <w:r w:rsidR="00737119" w:rsidRPr="00737119">
        <w:rPr>
          <w:rFonts w:ascii="Times New Roman" w:hAnsi="Times New Roman" w:cs="Times New Roman"/>
          <w:sz w:val="24"/>
          <w:szCs w:val="24"/>
        </w:rPr>
        <w:t xml:space="preserve">Издательский дом </w:t>
      </w:r>
      <w:r w:rsidR="00737119">
        <w:rPr>
          <w:rFonts w:ascii="Times New Roman" w:hAnsi="Times New Roman" w:cs="Times New Roman"/>
          <w:sz w:val="24"/>
          <w:szCs w:val="24"/>
        </w:rPr>
        <w:t>«</w:t>
      </w:r>
      <w:r w:rsidR="00737119" w:rsidRPr="00737119">
        <w:rPr>
          <w:rFonts w:ascii="Times New Roman" w:hAnsi="Times New Roman" w:cs="Times New Roman"/>
          <w:sz w:val="24"/>
          <w:szCs w:val="24"/>
        </w:rPr>
        <w:t>Подмосковье</w:t>
      </w:r>
      <w:r w:rsidR="00737119">
        <w:rPr>
          <w:rFonts w:ascii="Times New Roman" w:hAnsi="Times New Roman" w:cs="Times New Roman"/>
          <w:sz w:val="24"/>
          <w:szCs w:val="24"/>
        </w:rPr>
        <w:t>»</w:t>
      </w:r>
      <w:r w:rsidR="001D0677" w:rsidRPr="00DA73D4">
        <w:rPr>
          <w:rFonts w:ascii="Times New Roman" w:hAnsi="Times New Roman" w:cs="Times New Roman"/>
          <w:sz w:val="24"/>
          <w:szCs w:val="24"/>
        </w:rPr>
        <w:t>, прокурору Лотошинского района</w:t>
      </w:r>
      <w:r w:rsidRPr="00CE1AD1">
        <w:rPr>
          <w:rFonts w:ascii="Times New Roman" w:hAnsi="Times New Roman" w:cs="Times New Roman"/>
          <w:sz w:val="24"/>
          <w:szCs w:val="24"/>
        </w:rPr>
        <w:t xml:space="preserve">, в дело. </w:t>
      </w:r>
    </w:p>
    <w:sectPr w:rsidR="006E47D5" w:rsidRPr="0073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650D9"/>
    <w:multiLevelType w:val="hybridMultilevel"/>
    <w:tmpl w:val="517C7B78"/>
    <w:lvl w:ilvl="0" w:tplc="0E567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EE"/>
    <w:rsid w:val="00000A83"/>
    <w:rsid w:val="00134F85"/>
    <w:rsid w:val="001D0677"/>
    <w:rsid w:val="00216CDE"/>
    <w:rsid w:val="00312533"/>
    <w:rsid w:val="004D2E55"/>
    <w:rsid w:val="00514B7B"/>
    <w:rsid w:val="00667AEE"/>
    <w:rsid w:val="006E47D5"/>
    <w:rsid w:val="00737119"/>
    <w:rsid w:val="00763D37"/>
    <w:rsid w:val="00AD0523"/>
    <w:rsid w:val="00AF2A7B"/>
    <w:rsid w:val="00BF16EE"/>
    <w:rsid w:val="00C03E8D"/>
    <w:rsid w:val="00C11A20"/>
    <w:rsid w:val="00CE1AD1"/>
    <w:rsid w:val="00CF2980"/>
    <w:rsid w:val="00D74A6E"/>
    <w:rsid w:val="00DB7664"/>
    <w:rsid w:val="00E83CD2"/>
    <w:rsid w:val="00EE72FF"/>
    <w:rsid w:val="00F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6EAC"/>
  <w15:chartTrackingRefBased/>
  <w15:docId w15:val="{382FDA03-CA04-41F5-B7F2-16AA7150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Шутрова О.В.</dc:creator>
  <cp:keywords/>
  <dc:description/>
  <cp:lastModifiedBy>Шутрова О.В.</cp:lastModifiedBy>
  <cp:revision>6</cp:revision>
  <cp:lastPrinted>2023-04-18T12:05:00Z</cp:lastPrinted>
  <dcterms:created xsi:type="dcterms:W3CDTF">2023-04-18T11:53:00Z</dcterms:created>
  <dcterms:modified xsi:type="dcterms:W3CDTF">2023-04-21T08:12:00Z</dcterms:modified>
</cp:coreProperties>
</file>